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F38CB0" w14:textId="274EF218" w:rsidR="00B04BD6" w:rsidRPr="00D040A0" w:rsidRDefault="00A01872" w:rsidP="00747FDD">
      <w:pPr>
        <w:spacing w:after="120"/>
        <w:jc w:val="both"/>
      </w:pPr>
      <w:r>
        <w:rPr>
          <w:noProof/>
          <w:lang w:eastAsia="ru-RU"/>
        </w:rPr>
        <w:drawing>
          <wp:inline distT="0" distB="0" distL="0" distR="0" wp14:anchorId="673C2DFB" wp14:editId="7E809E89">
            <wp:extent cx="6590665" cy="1116330"/>
            <wp:effectExtent l="0" t="0" r="635" b="7620"/>
            <wp:docPr id="1" name="Рисунок 1" descr="C:\Users\USER\Downloads\фирменный блан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фирменный бланк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0665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68FA48" w14:textId="4E609DE8" w:rsidR="00B12D8E" w:rsidRPr="00D040A0" w:rsidRDefault="00B12D8E" w:rsidP="00747FDD">
      <w:pPr>
        <w:spacing w:after="120"/>
        <w:jc w:val="center"/>
        <w:rPr>
          <w:sz w:val="24"/>
          <w:szCs w:val="24"/>
        </w:rPr>
      </w:pPr>
      <w:r w:rsidRPr="00D040A0">
        <w:rPr>
          <w:b/>
        </w:rPr>
        <w:t>ИНСТРУКЦИЯ</w:t>
      </w:r>
      <w:r w:rsidRPr="00D040A0">
        <w:rPr>
          <w:b/>
        </w:rPr>
        <w:br/>
      </w:r>
      <w:r w:rsidR="00BB5784" w:rsidRPr="00BB5784">
        <w:rPr>
          <w:b/>
        </w:rPr>
        <w:t>по пр</w:t>
      </w:r>
      <w:r w:rsidR="00BB5784">
        <w:rPr>
          <w:b/>
        </w:rPr>
        <w:t xml:space="preserve">именению средства чистящего </w:t>
      </w:r>
      <w:r w:rsidR="00BB5784" w:rsidRPr="00BB5784">
        <w:rPr>
          <w:b/>
        </w:rPr>
        <w:t>для ковров и мягкой мебели</w:t>
      </w:r>
      <w:r w:rsidR="00BB5784">
        <w:rPr>
          <w:b/>
        </w:rPr>
        <w:t xml:space="preserve"> К-1 / К-2</w:t>
      </w:r>
      <w:r w:rsidRPr="00D040A0">
        <w:rPr>
          <w:b/>
        </w:rPr>
        <w:br/>
      </w:r>
      <w:r w:rsidR="00827D9F" w:rsidRPr="00D040A0">
        <w:rPr>
          <w:lang w:val="en-US"/>
        </w:rPr>
        <w:t>T</w:t>
      </w:r>
      <w:r w:rsidR="00B272E5" w:rsidRPr="00D040A0">
        <w:t>У</w:t>
      </w:r>
      <w:r w:rsidR="00827D9F" w:rsidRPr="00D040A0">
        <w:t xml:space="preserve"> </w:t>
      </w:r>
      <w:r w:rsidR="00827D9F" w:rsidRPr="00D040A0">
        <w:rPr>
          <w:lang w:val="en-US"/>
        </w:rPr>
        <w:t>BY</w:t>
      </w:r>
      <w:r w:rsidR="00827D9F" w:rsidRPr="00D040A0">
        <w:t xml:space="preserve"> 190304936.002, </w:t>
      </w:r>
      <w:r w:rsidR="00364658" w:rsidRPr="00D040A0">
        <w:t>РЦ РБ 190304936.0</w:t>
      </w:r>
      <w:r w:rsidR="00BB5784">
        <w:t xml:space="preserve">15 / </w:t>
      </w:r>
      <w:r w:rsidR="00BB5784" w:rsidRPr="00D040A0">
        <w:t>РЦ РБ 190304936.0</w:t>
      </w:r>
      <w:r w:rsidR="00BB5784">
        <w:t>16</w:t>
      </w:r>
    </w:p>
    <w:p w14:paraId="0D56546E" w14:textId="77777777" w:rsidR="00B12D8E" w:rsidRPr="00D040A0" w:rsidRDefault="00B12D8E" w:rsidP="00747FDD">
      <w:pPr>
        <w:spacing w:after="120"/>
        <w:jc w:val="center"/>
        <w:rPr>
          <w:b/>
        </w:rPr>
      </w:pPr>
      <w:r w:rsidRPr="00D040A0">
        <w:rPr>
          <w:b/>
        </w:rPr>
        <w:t>1. Общие сведения</w:t>
      </w:r>
    </w:p>
    <w:p w14:paraId="289B0DF1" w14:textId="76736F7A" w:rsidR="002061A5" w:rsidRPr="00D040A0" w:rsidRDefault="00827D9F" w:rsidP="00827D9F">
      <w:pPr>
        <w:jc w:val="both"/>
      </w:pPr>
      <w:r w:rsidRPr="00D040A0">
        <w:rPr>
          <w:b/>
        </w:rPr>
        <w:t>1.1</w:t>
      </w:r>
      <w:r w:rsidRPr="00D040A0">
        <w:t xml:space="preserve"> </w:t>
      </w:r>
      <w:r w:rsidR="00BB5784" w:rsidRPr="00BB5784">
        <w:t>Средства представляет собой водный раствор синтетических неионных поверхностно-активных веществ (ПАВ) и активных добавок.</w:t>
      </w:r>
    </w:p>
    <w:p w14:paraId="1A3C9726" w14:textId="77777777" w:rsidR="00BB5784" w:rsidRDefault="00827D9F" w:rsidP="00827D9F">
      <w:pPr>
        <w:jc w:val="both"/>
      </w:pPr>
      <w:r w:rsidRPr="00D040A0">
        <w:rPr>
          <w:b/>
        </w:rPr>
        <w:t>1.2</w:t>
      </w:r>
      <w:r w:rsidRPr="00D040A0">
        <w:t xml:space="preserve"> </w:t>
      </w:r>
      <w:r w:rsidR="00BB5784" w:rsidRPr="00BB5784">
        <w:t>Состав: неионные и анионные ПАВ, парфюмерная композиция, краситель, вода очищенная.</w:t>
      </w:r>
    </w:p>
    <w:p w14:paraId="6E7E98FE" w14:textId="217F4527" w:rsidR="00827D9F" w:rsidRPr="00D040A0" w:rsidRDefault="00827D9F" w:rsidP="00827D9F">
      <w:pPr>
        <w:jc w:val="both"/>
      </w:pPr>
      <w:r w:rsidRPr="00D040A0">
        <w:rPr>
          <w:b/>
        </w:rPr>
        <w:t>1.3</w:t>
      </w:r>
      <w:r w:rsidRPr="00D040A0">
        <w:t xml:space="preserve"> Токсиколого-гигиеническая характеристика средства.</w:t>
      </w:r>
      <w:r w:rsidR="00701026" w:rsidRPr="00D040A0">
        <w:t xml:space="preserve"> </w:t>
      </w:r>
      <w:r w:rsidRPr="00D040A0">
        <w:t>Компоненты, входящие в состав средства, гостированы и изучены в токсиколого-гигиеническом плане, на них установлены гигиенические регламенты в воздухе рабочей зоны. Исходя из процентного содержания и токсикологических характеристик компонентов средство относится к умеренно опасным веществам (3 класс опасности по ГОСТ 12.1.007-76</w:t>
      </w:r>
      <w:r w:rsidR="00053EF6" w:rsidRPr="00D040A0">
        <w:t>).</w:t>
      </w:r>
      <w:r w:rsidR="00B87904" w:rsidRPr="00D040A0">
        <w:t xml:space="preserve"> В условиях повторного эпикутанного воздействия средство не вызывает раздражение кожных покровов.</w:t>
      </w:r>
    </w:p>
    <w:p w14:paraId="08BD1D8E" w14:textId="2740C2F9" w:rsidR="00CE12A8" w:rsidRPr="00D040A0" w:rsidRDefault="00CE12A8" w:rsidP="00CE12A8">
      <w:pPr>
        <w:spacing w:after="120"/>
        <w:jc w:val="center"/>
        <w:rPr>
          <w:b/>
        </w:rPr>
      </w:pPr>
      <w:r w:rsidRPr="00D040A0">
        <w:rPr>
          <w:b/>
        </w:rPr>
        <w:t>2. Назначение</w:t>
      </w:r>
    </w:p>
    <w:p w14:paraId="34936AA4" w14:textId="77777777" w:rsidR="00BB5784" w:rsidRPr="00BB5784" w:rsidRDefault="00CE12A8" w:rsidP="00BB5784">
      <w:pPr>
        <w:spacing w:after="120"/>
        <w:jc w:val="both"/>
      </w:pPr>
      <w:r w:rsidRPr="00D040A0">
        <w:rPr>
          <w:b/>
        </w:rPr>
        <w:t>2.1</w:t>
      </w:r>
      <w:r w:rsidR="00B12D8E" w:rsidRPr="00D040A0">
        <w:rPr>
          <w:b/>
        </w:rPr>
        <w:t xml:space="preserve"> </w:t>
      </w:r>
      <w:r w:rsidR="00BB5784" w:rsidRPr="00BB5784">
        <w:t>Средства предназначены для эффективной чистки ковров и ковровых покрытий, мягкой мебели, салонов автомобилей с помощью моющих пылесосов или вручную. Великолепно удаляют различные виды загрязнений, устраняет неприятные запахи, придает поверхностям новизну, аромат свежести. Может использоваться как пятновыводитель.</w:t>
      </w:r>
    </w:p>
    <w:p w14:paraId="012698F9" w14:textId="138B880F" w:rsidR="00CE12A8" w:rsidRPr="00D040A0" w:rsidRDefault="00CE12A8" w:rsidP="00BB5784">
      <w:pPr>
        <w:spacing w:after="120"/>
        <w:jc w:val="center"/>
        <w:rPr>
          <w:b/>
        </w:rPr>
      </w:pPr>
      <w:r w:rsidRPr="00D040A0">
        <w:rPr>
          <w:b/>
        </w:rPr>
        <w:t>3. Область применения</w:t>
      </w:r>
    </w:p>
    <w:p w14:paraId="56C5A0EE" w14:textId="58B2E078" w:rsidR="00CE12A8" w:rsidRPr="00D040A0" w:rsidRDefault="00CE12A8" w:rsidP="00747FDD">
      <w:pPr>
        <w:spacing w:after="120"/>
        <w:jc w:val="both"/>
      </w:pPr>
      <w:r w:rsidRPr="00D040A0">
        <w:rPr>
          <w:b/>
        </w:rPr>
        <w:t>3</w:t>
      </w:r>
      <w:r w:rsidR="00B12D8E" w:rsidRPr="00D040A0">
        <w:rPr>
          <w:b/>
        </w:rPr>
        <w:t>.</w:t>
      </w:r>
      <w:r w:rsidRPr="00D040A0">
        <w:rPr>
          <w:b/>
        </w:rPr>
        <w:t>1</w:t>
      </w:r>
      <w:r w:rsidR="00B12D8E" w:rsidRPr="00D040A0">
        <w:rPr>
          <w:b/>
        </w:rPr>
        <w:t xml:space="preserve"> </w:t>
      </w:r>
      <w:r w:rsidR="0005378B" w:rsidRPr="00D040A0">
        <w:t>Средство предназначено для применения в быту и на предприятиях торговли, общественного питания, промышленности, на коммунальных объектах, в учреждениях социальной сферы, в детских дошкольных учреждениях и учебных заведениях, в организациях здравоохранения.</w:t>
      </w:r>
    </w:p>
    <w:p w14:paraId="4A52ADBF" w14:textId="7D12F929" w:rsidR="00CE12A8" w:rsidRPr="00D040A0" w:rsidRDefault="00CE12A8" w:rsidP="00CE12A8">
      <w:pPr>
        <w:spacing w:after="120"/>
        <w:jc w:val="center"/>
        <w:rPr>
          <w:b/>
        </w:rPr>
      </w:pPr>
      <w:r w:rsidRPr="00D040A0">
        <w:rPr>
          <w:b/>
        </w:rPr>
        <w:t xml:space="preserve">4. </w:t>
      </w:r>
      <w:r w:rsidR="00701026" w:rsidRPr="00D040A0">
        <w:rPr>
          <w:b/>
        </w:rPr>
        <w:t>Способ применения</w:t>
      </w:r>
    </w:p>
    <w:p w14:paraId="2134F311" w14:textId="4AAACA9D" w:rsidR="00BB5784" w:rsidRPr="00BB5784" w:rsidRDefault="00BB5784" w:rsidP="00BB5784">
      <w:pPr>
        <w:spacing w:after="120"/>
        <w:jc w:val="both"/>
        <w:rPr>
          <w:b/>
        </w:rPr>
      </w:pPr>
      <w:r>
        <w:rPr>
          <w:b/>
        </w:rPr>
        <w:t>4</w:t>
      </w:r>
      <w:r w:rsidRPr="00BB5784">
        <w:rPr>
          <w:b/>
        </w:rPr>
        <w:t xml:space="preserve">.1 </w:t>
      </w:r>
      <w:r w:rsidRPr="00BB5784">
        <w:t>Средство чистящее К-1 для ковров и мягкой мебели используется в виде нативного (неразбавленного) раствора.</w:t>
      </w:r>
    </w:p>
    <w:p w14:paraId="075DA0E1" w14:textId="12082185" w:rsidR="00BB5784" w:rsidRPr="00BB5784" w:rsidRDefault="00BB5784" w:rsidP="00BB5784">
      <w:pPr>
        <w:spacing w:after="120"/>
        <w:jc w:val="both"/>
        <w:rPr>
          <w:b/>
        </w:rPr>
      </w:pPr>
      <w:r>
        <w:rPr>
          <w:b/>
        </w:rPr>
        <w:t>4</w:t>
      </w:r>
      <w:r w:rsidRPr="00BB5784">
        <w:rPr>
          <w:b/>
        </w:rPr>
        <w:t>.</w:t>
      </w:r>
      <w:r>
        <w:rPr>
          <w:b/>
        </w:rPr>
        <w:t>2</w:t>
      </w:r>
      <w:r w:rsidRPr="00BB5784">
        <w:rPr>
          <w:b/>
        </w:rPr>
        <w:t xml:space="preserve"> </w:t>
      </w:r>
      <w:r w:rsidRPr="00BB5784">
        <w:t>Средство чистящее К-2 для ковров и мягкой мебели</w:t>
      </w:r>
      <w:r>
        <w:t>:</w:t>
      </w:r>
    </w:p>
    <w:p w14:paraId="2DF19914" w14:textId="77777777" w:rsidR="00BB5784" w:rsidRPr="00BB5784" w:rsidRDefault="00BB5784" w:rsidP="00BB5784">
      <w:pPr>
        <w:spacing w:after="120"/>
        <w:ind w:left="708"/>
        <w:jc w:val="both"/>
      </w:pPr>
      <w:r w:rsidRPr="00BB5784">
        <w:t>Ручная чистка: 100 мл средства развести в 1 литре теплой воды, взбить до появления обильной пены. Нанести пену на загрязненную поверхность и обработать щеткой. Удалить с помощью пылесоса остатки пены через 10 минут.</w:t>
      </w:r>
    </w:p>
    <w:p w14:paraId="288A56BB" w14:textId="77777777" w:rsidR="00BB5784" w:rsidRPr="00BB5784" w:rsidRDefault="00BB5784" w:rsidP="00BB5784">
      <w:pPr>
        <w:spacing w:after="120"/>
        <w:ind w:left="708"/>
        <w:jc w:val="both"/>
      </w:pPr>
      <w:r w:rsidRPr="00BB5784">
        <w:t>Машинная чистка: Залить необходимое количество средства в отсек моющего пылесоса и обработать поверхности, согласно прилагаемой к пылесосу инструкции производителя.</w:t>
      </w:r>
    </w:p>
    <w:p w14:paraId="41061EC2" w14:textId="68C235D4" w:rsidR="00CE12A8" w:rsidRPr="00D040A0" w:rsidRDefault="00CE12A8" w:rsidP="00B87904">
      <w:pPr>
        <w:spacing w:after="120"/>
        <w:jc w:val="center"/>
        <w:rPr>
          <w:b/>
        </w:rPr>
      </w:pPr>
      <w:r w:rsidRPr="00D040A0">
        <w:rPr>
          <w:b/>
        </w:rPr>
        <w:t xml:space="preserve">5. </w:t>
      </w:r>
      <w:r w:rsidR="00701026" w:rsidRPr="00D040A0">
        <w:rPr>
          <w:b/>
        </w:rPr>
        <w:t>Меры предосторожности</w:t>
      </w:r>
    </w:p>
    <w:p w14:paraId="0B158D09" w14:textId="77777777" w:rsidR="00701026" w:rsidRPr="00D040A0" w:rsidRDefault="00701026" w:rsidP="00701026">
      <w:pPr>
        <w:jc w:val="both"/>
      </w:pPr>
      <w:r w:rsidRPr="00D040A0">
        <w:rPr>
          <w:b/>
        </w:rPr>
        <w:t>5.1</w:t>
      </w:r>
      <w:r w:rsidRPr="00D040A0">
        <w:t xml:space="preserve"> К работе со средствами не допускаются лица моложе 18 лет, лица с аллергическими заболеваниями, имеющими индивидуальную непереносимость компонентов состава средства.</w:t>
      </w:r>
    </w:p>
    <w:p w14:paraId="54D03EC7" w14:textId="77777777" w:rsidR="00701026" w:rsidRPr="00D040A0" w:rsidRDefault="00701026" w:rsidP="00701026">
      <w:pPr>
        <w:jc w:val="both"/>
      </w:pPr>
      <w:r w:rsidRPr="00D040A0">
        <w:rPr>
          <w:b/>
        </w:rPr>
        <w:t>5.2</w:t>
      </w:r>
      <w:r w:rsidRPr="00D040A0">
        <w:t xml:space="preserve"> При применении средства или приготовлении рабочих растворов следует избегать попадания средства в глаза или на кожу, для защиты рук использовать резиновые перчатки, для защиты глаз – защитные очки.</w:t>
      </w:r>
    </w:p>
    <w:p w14:paraId="7E3024F1" w14:textId="0DF956CF" w:rsidR="00DA4CE5" w:rsidRPr="00D040A0" w:rsidRDefault="00701026" w:rsidP="005D1B06">
      <w:pPr>
        <w:jc w:val="both"/>
      </w:pPr>
      <w:r w:rsidRPr="00D040A0">
        <w:rPr>
          <w:b/>
        </w:rPr>
        <w:t>5.3</w:t>
      </w:r>
      <w:r w:rsidRPr="00D040A0">
        <w:t xml:space="preserve"> После проведения очистки необходимо вымыть руки с мылом. </w:t>
      </w:r>
      <w:r w:rsidR="0005378B" w:rsidRPr="00D040A0">
        <w:t xml:space="preserve"> </w:t>
      </w:r>
      <w:bookmarkStart w:id="0" w:name="_GoBack"/>
      <w:bookmarkEnd w:id="0"/>
    </w:p>
    <w:sectPr w:rsidR="00DA4CE5" w:rsidRPr="00D040A0" w:rsidSect="00B12D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cumentProtection w:edit="readOnly" w:formatting="1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D8E"/>
    <w:rsid w:val="00040966"/>
    <w:rsid w:val="0005378B"/>
    <w:rsid w:val="00053EF6"/>
    <w:rsid w:val="00077A6F"/>
    <w:rsid w:val="00080CE7"/>
    <w:rsid w:val="00082EED"/>
    <w:rsid w:val="00082FB8"/>
    <w:rsid w:val="000D7076"/>
    <w:rsid w:val="000F186E"/>
    <w:rsid w:val="000F357E"/>
    <w:rsid w:val="001042B5"/>
    <w:rsid w:val="00115A29"/>
    <w:rsid w:val="00116AE1"/>
    <w:rsid w:val="00124BB5"/>
    <w:rsid w:val="0013197E"/>
    <w:rsid w:val="00134211"/>
    <w:rsid w:val="00145534"/>
    <w:rsid w:val="001461D5"/>
    <w:rsid w:val="001467C2"/>
    <w:rsid w:val="00162CAF"/>
    <w:rsid w:val="001A752A"/>
    <w:rsid w:val="001B4515"/>
    <w:rsid w:val="001E0C31"/>
    <w:rsid w:val="001E3BC3"/>
    <w:rsid w:val="001F0EF6"/>
    <w:rsid w:val="00202BB1"/>
    <w:rsid w:val="0020446A"/>
    <w:rsid w:val="002061A5"/>
    <w:rsid w:val="002659DF"/>
    <w:rsid w:val="002675C0"/>
    <w:rsid w:val="00273850"/>
    <w:rsid w:val="0028029D"/>
    <w:rsid w:val="002B4305"/>
    <w:rsid w:val="002C48CD"/>
    <w:rsid w:val="002D1644"/>
    <w:rsid w:val="003165C7"/>
    <w:rsid w:val="00343503"/>
    <w:rsid w:val="00364658"/>
    <w:rsid w:val="00370EE7"/>
    <w:rsid w:val="003925EC"/>
    <w:rsid w:val="0039572C"/>
    <w:rsid w:val="003A6052"/>
    <w:rsid w:val="003B61A0"/>
    <w:rsid w:val="003C0358"/>
    <w:rsid w:val="003F77B8"/>
    <w:rsid w:val="00405E09"/>
    <w:rsid w:val="00410F9A"/>
    <w:rsid w:val="00433D0D"/>
    <w:rsid w:val="0043645B"/>
    <w:rsid w:val="00444697"/>
    <w:rsid w:val="00446170"/>
    <w:rsid w:val="00447D79"/>
    <w:rsid w:val="0047681E"/>
    <w:rsid w:val="004949EE"/>
    <w:rsid w:val="004A68CD"/>
    <w:rsid w:val="004B70C8"/>
    <w:rsid w:val="004C21D7"/>
    <w:rsid w:val="004C3B24"/>
    <w:rsid w:val="004D04EA"/>
    <w:rsid w:val="004E01BC"/>
    <w:rsid w:val="00523D32"/>
    <w:rsid w:val="00534AC4"/>
    <w:rsid w:val="00536A48"/>
    <w:rsid w:val="005559C1"/>
    <w:rsid w:val="0058523B"/>
    <w:rsid w:val="005967BA"/>
    <w:rsid w:val="005A368E"/>
    <w:rsid w:val="005A6F5E"/>
    <w:rsid w:val="005D1B06"/>
    <w:rsid w:val="005D2D6D"/>
    <w:rsid w:val="005E5FF0"/>
    <w:rsid w:val="005F67DB"/>
    <w:rsid w:val="006245F5"/>
    <w:rsid w:val="00636896"/>
    <w:rsid w:val="0068016F"/>
    <w:rsid w:val="00680799"/>
    <w:rsid w:val="0068614A"/>
    <w:rsid w:val="00697F73"/>
    <w:rsid w:val="006A2CE3"/>
    <w:rsid w:val="006B623F"/>
    <w:rsid w:val="006C3F1A"/>
    <w:rsid w:val="006E013B"/>
    <w:rsid w:val="006E6DA2"/>
    <w:rsid w:val="006F398A"/>
    <w:rsid w:val="006F79A0"/>
    <w:rsid w:val="007003F2"/>
    <w:rsid w:val="00701026"/>
    <w:rsid w:val="007223E1"/>
    <w:rsid w:val="00724175"/>
    <w:rsid w:val="00725504"/>
    <w:rsid w:val="00747FDD"/>
    <w:rsid w:val="0075693B"/>
    <w:rsid w:val="00790328"/>
    <w:rsid w:val="007B1D08"/>
    <w:rsid w:val="007E6165"/>
    <w:rsid w:val="008167A0"/>
    <w:rsid w:val="00822538"/>
    <w:rsid w:val="00827D9F"/>
    <w:rsid w:val="008529AE"/>
    <w:rsid w:val="008540DD"/>
    <w:rsid w:val="00856768"/>
    <w:rsid w:val="00874F14"/>
    <w:rsid w:val="00897472"/>
    <w:rsid w:val="00897ECB"/>
    <w:rsid w:val="008A467F"/>
    <w:rsid w:val="008C4112"/>
    <w:rsid w:val="008C60CC"/>
    <w:rsid w:val="008C60DE"/>
    <w:rsid w:val="008D70CB"/>
    <w:rsid w:val="008E4EA1"/>
    <w:rsid w:val="008E7746"/>
    <w:rsid w:val="009218A1"/>
    <w:rsid w:val="00924983"/>
    <w:rsid w:val="0095694E"/>
    <w:rsid w:val="009B48EE"/>
    <w:rsid w:val="009D6954"/>
    <w:rsid w:val="009F581E"/>
    <w:rsid w:val="00A01872"/>
    <w:rsid w:val="00A37730"/>
    <w:rsid w:val="00A411D4"/>
    <w:rsid w:val="00A523B0"/>
    <w:rsid w:val="00A64C85"/>
    <w:rsid w:val="00A721CD"/>
    <w:rsid w:val="00A93290"/>
    <w:rsid w:val="00A961F1"/>
    <w:rsid w:val="00AA35F4"/>
    <w:rsid w:val="00AB74DA"/>
    <w:rsid w:val="00AD64CC"/>
    <w:rsid w:val="00AE49AE"/>
    <w:rsid w:val="00AE62E3"/>
    <w:rsid w:val="00AF63A8"/>
    <w:rsid w:val="00B0119F"/>
    <w:rsid w:val="00B04BBF"/>
    <w:rsid w:val="00B04BD6"/>
    <w:rsid w:val="00B12D8E"/>
    <w:rsid w:val="00B1548A"/>
    <w:rsid w:val="00B272E5"/>
    <w:rsid w:val="00B515D3"/>
    <w:rsid w:val="00B87904"/>
    <w:rsid w:val="00B94BC0"/>
    <w:rsid w:val="00BB5784"/>
    <w:rsid w:val="00BE7522"/>
    <w:rsid w:val="00BF5D27"/>
    <w:rsid w:val="00BF773B"/>
    <w:rsid w:val="00C240D4"/>
    <w:rsid w:val="00C51078"/>
    <w:rsid w:val="00C659B4"/>
    <w:rsid w:val="00C917B5"/>
    <w:rsid w:val="00CA2B1B"/>
    <w:rsid w:val="00CB06CF"/>
    <w:rsid w:val="00CB422C"/>
    <w:rsid w:val="00CC122C"/>
    <w:rsid w:val="00CE12A8"/>
    <w:rsid w:val="00D040A0"/>
    <w:rsid w:val="00D27226"/>
    <w:rsid w:val="00D32275"/>
    <w:rsid w:val="00D40BFF"/>
    <w:rsid w:val="00D535CA"/>
    <w:rsid w:val="00DA4CE5"/>
    <w:rsid w:val="00E023AA"/>
    <w:rsid w:val="00E07EBD"/>
    <w:rsid w:val="00E12881"/>
    <w:rsid w:val="00E64B96"/>
    <w:rsid w:val="00E77FF7"/>
    <w:rsid w:val="00EC3AEE"/>
    <w:rsid w:val="00ED7BCC"/>
    <w:rsid w:val="00EE05FB"/>
    <w:rsid w:val="00EF5BE9"/>
    <w:rsid w:val="00F70FC9"/>
    <w:rsid w:val="00F71A38"/>
    <w:rsid w:val="00F74BF9"/>
    <w:rsid w:val="00F76E49"/>
    <w:rsid w:val="00F85AEF"/>
    <w:rsid w:val="00FA57A0"/>
    <w:rsid w:val="00FC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363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4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4305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BB578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B5784"/>
    <w:rPr>
      <w:rFonts w:ascii="Consolas" w:hAnsi="Consolas" w:cs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4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4305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BB578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B5784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Roman;ХимХаус</dc:creator>
  <cp:lastModifiedBy>USER</cp:lastModifiedBy>
  <cp:revision>5</cp:revision>
  <cp:lastPrinted>2016-01-13T07:51:00Z</cp:lastPrinted>
  <dcterms:created xsi:type="dcterms:W3CDTF">2014-09-09T12:48:00Z</dcterms:created>
  <dcterms:modified xsi:type="dcterms:W3CDTF">2016-01-13T07:51:00Z</dcterms:modified>
</cp:coreProperties>
</file>